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BFCD" w14:textId="77777777" w:rsidR="008D5FAF" w:rsidRPr="000612A9" w:rsidRDefault="00C432BD" w:rsidP="008D5FAF">
      <w:pPr>
        <w:jc w:val="center"/>
        <w:rPr>
          <w:rFonts w:ascii="Georgia" w:hAnsi="Georgia"/>
        </w:rPr>
      </w:pPr>
      <w:r w:rsidRPr="000612A9">
        <w:rPr>
          <w:rFonts w:ascii="Georgia" w:hAnsi="Georgia"/>
        </w:rPr>
        <w:t>PROGRAM</w:t>
      </w:r>
      <w:r w:rsidR="008D5FAF" w:rsidRPr="000612A9">
        <w:rPr>
          <w:rFonts w:ascii="Georgia" w:hAnsi="Georgia"/>
        </w:rPr>
        <w:t xml:space="preserve"> </w:t>
      </w:r>
      <w:r w:rsidR="00741454" w:rsidRPr="000612A9">
        <w:rPr>
          <w:rFonts w:ascii="Georgia" w:hAnsi="Georgia"/>
        </w:rPr>
        <w:t xml:space="preserve">EKONOMICKÉHO </w:t>
      </w:r>
      <w:r w:rsidR="008D5FAF" w:rsidRPr="000612A9">
        <w:rPr>
          <w:rFonts w:ascii="Georgia" w:hAnsi="Georgia"/>
        </w:rPr>
        <w:t>SEM</w:t>
      </w:r>
      <w:r w:rsidR="00741454" w:rsidRPr="000612A9">
        <w:rPr>
          <w:rFonts w:ascii="Georgia" w:hAnsi="Georgia"/>
        </w:rPr>
        <w:t>I</w:t>
      </w:r>
      <w:r w:rsidR="008D5FAF" w:rsidRPr="000612A9">
        <w:rPr>
          <w:rFonts w:ascii="Georgia" w:hAnsi="Georgia"/>
        </w:rPr>
        <w:t>NÁŘ</w:t>
      </w:r>
      <w:r w:rsidRPr="000612A9">
        <w:rPr>
          <w:rFonts w:ascii="Georgia" w:hAnsi="Georgia"/>
        </w:rPr>
        <w:t>E</w:t>
      </w:r>
      <w:r w:rsidR="008D5FAF" w:rsidRPr="000612A9">
        <w:rPr>
          <w:rFonts w:ascii="Georgia" w:hAnsi="Georgia"/>
        </w:rPr>
        <w:t xml:space="preserve"> V CHORVATSKU</w:t>
      </w:r>
    </w:p>
    <w:p w14:paraId="31E10666" w14:textId="5384F250" w:rsidR="00741454" w:rsidRPr="00646BCF" w:rsidRDefault="007B306F" w:rsidP="00646BCF">
      <w:pPr>
        <w:jc w:val="center"/>
        <w:rPr>
          <w:rFonts w:ascii="Georgia" w:hAnsi="Georgia"/>
          <w:b/>
          <w:sz w:val="24"/>
          <w:szCs w:val="24"/>
        </w:rPr>
      </w:pPr>
      <w:r w:rsidRPr="00646BCF">
        <w:rPr>
          <w:rFonts w:ascii="Georgia" w:hAnsi="Georgia"/>
          <w:b/>
          <w:bCs/>
          <w:sz w:val="24"/>
          <w:szCs w:val="24"/>
        </w:rPr>
        <w:t>SPOLUPRÁCE</w:t>
      </w:r>
      <w:r w:rsidRPr="00646BCF">
        <w:rPr>
          <w:rFonts w:ascii="Georgia" w:hAnsi="Georgia"/>
          <w:sz w:val="24"/>
          <w:szCs w:val="24"/>
        </w:rPr>
        <w:t xml:space="preserve"> </w:t>
      </w:r>
      <w:r w:rsidR="00A454AC" w:rsidRPr="00646BCF">
        <w:rPr>
          <w:rFonts w:ascii="Georgia" w:hAnsi="Georgia"/>
          <w:b/>
          <w:sz w:val="24"/>
          <w:szCs w:val="24"/>
        </w:rPr>
        <w:t>Č</w:t>
      </w:r>
      <w:r w:rsidRPr="00646BCF">
        <w:rPr>
          <w:rFonts w:ascii="Georgia" w:hAnsi="Georgia"/>
          <w:b/>
          <w:sz w:val="24"/>
          <w:szCs w:val="24"/>
        </w:rPr>
        <w:t>R A CHORVATSKA V OBLASTI VĚDY, VÝZKUMU A INOVACÍ</w:t>
      </w:r>
    </w:p>
    <w:p w14:paraId="20BF3240" w14:textId="460C712D" w:rsidR="00AF7093" w:rsidRPr="000612A9" w:rsidRDefault="00741454" w:rsidP="008D5FAF">
      <w:pPr>
        <w:jc w:val="center"/>
        <w:rPr>
          <w:rFonts w:ascii="Georgia" w:hAnsi="Georgia"/>
        </w:rPr>
      </w:pPr>
      <w:r w:rsidRPr="000612A9">
        <w:rPr>
          <w:rFonts w:ascii="Georgia" w:hAnsi="Georgia"/>
        </w:rPr>
        <w:t>(PROPED ZÚ ZÁHŘEB</w:t>
      </w:r>
      <w:r w:rsidR="00A454AC" w:rsidRPr="000612A9">
        <w:rPr>
          <w:rFonts w:ascii="Georgia" w:hAnsi="Georgia"/>
        </w:rPr>
        <w:t xml:space="preserve"> č.</w:t>
      </w:r>
      <w:r w:rsidR="00C66EBD">
        <w:rPr>
          <w:rFonts w:ascii="Georgia" w:hAnsi="Georgia"/>
        </w:rPr>
        <w:t xml:space="preserve"> 36F049-006</w:t>
      </w:r>
      <w:r w:rsidRPr="000612A9">
        <w:rPr>
          <w:rFonts w:ascii="Georgia" w:hAnsi="Georgia"/>
        </w:rPr>
        <w:t>)</w:t>
      </w:r>
    </w:p>
    <w:p w14:paraId="61F787C1" w14:textId="3DA331A1" w:rsidR="00C432BD" w:rsidRPr="000612A9" w:rsidRDefault="00741454" w:rsidP="00646BCF">
      <w:pPr>
        <w:jc w:val="both"/>
        <w:rPr>
          <w:rFonts w:ascii="Georgia" w:hAnsi="Georgia" w:cs="Arial"/>
          <w:color w:val="000000"/>
          <w:spacing w:val="8"/>
          <w:shd w:val="clear" w:color="auto" w:fill="FFFFFF"/>
        </w:rPr>
      </w:pPr>
      <w:r w:rsidRPr="000612A9">
        <w:rPr>
          <w:rFonts w:ascii="Georgia" w:hAnsi="Georgia"/>
        </w:rPr>
        <w:t xml:space="preserve">PROPED je </w:t>
      </w:r>
      <w:r w:rsidR="0000031D" w:rsidRPr="000612A9">
        <w:rPr>
          <w:rFonts w:ascii="Georgia" w:hAnsi="Georgia" w:cs="Arial"/>
          <w:color w:val="000000"/>
          <w:spacing w:val="8"/>
          <w:shd w:val="clear" w:color="auto" w:fill="FFFFFF"/>
        </w:rPr>
        <w:t>organizov</w:t>
      </w:r>
      <w:r w:rsidR="00C432BD" w:rsidRPr="000612A9">
        <w:rPr>
          <w:rFonts w:ascii="Georgia" w:hAnsi="Georgia" w:cs="Arial"/>
          <w:color w:val="000000"/>
          <w:spacing w:val="8"/>
          <w:shd w:val="clear" w:color="auto" w:fill="FFFFFF"/>
        </w:rPr>
        <w:t>án</w:t>
      </w:r>
      <w:r w:rsidR="001C47DA" w:rsidRPr="000612A9">
        <w:rPr>
          <w:rFonts w:ascii="Georgia" w:hAnsi="Georgia" w:cs="Arial"/>
          <w:color w:val="000000"/>
          <w:spacing w:val="8"/>
          <w:shd w:val="clear" w:color="auto" w:fill="FFFFFF"/>
        </w:rPr>
        <w:t xml:space="preserve"> v rámci e</w:t>
      </w:r>
      <w:r w:rsidR="0000031D" w:rsidRPr="000612A9">
        <w:rPr>
          <w:rFonts w:ascii="Georgia" w:hAnsi="Georgia" w:cs="Arial"/>
          <w:color w:val="000000"/>
          <w:spacing w:val="8"/>
          <w:shd w:val="clear" w:color="auto" w:fill="FFFFFF"/>
        </w:rPr>
        <w:t xml:space="preserve">konomické </w:t>
      </w:r>
      <w:r w:rsidR="00C66EBD">
        <w:rPr>
          <w:rFonts w:ascii="Georgia" w:hAnsi="Georgia" w:cs="Arial"/>
          <w:color w:val="000000"/>
          <w:spacing w:val="8"/>
          <w:shd w:val="clear" w:color="auto" w:fill="FFFFFF"/>
        </w:rPr>
        <w:t xml:space="preserve">a vědecké </w:t>
      </w:r>
      <w:r w:rsidR="00C432BD" w:rsidRPr="000612A9">
        <w:rPr>
          <w:rFonts w:ascii="Georgia" w:hAnsi="Georgia" w:cs="Arial"/>
          <w:color w:val="000000"/>
          <w:spacing w:val="8"/>
          <w:shd w:val="clear" w:color="auto" w:fill="FFFFFF"/>
        </w:rPr>
        <w:t>diplomacie</w:t>
      </w:r>
      <w:r w:rsidR="0000031D" w:rsidRPr="000612A9">
        <w:rPr>
          <w:rFonts w:ascii="Georgia" w:hAnsi="Georgia" w:cs="Arial"/>
          <w:color w:val="000000"/>
          <w:spacing w:val="8"/>
          <w:shd w:val="clear" w:color="auto" w:fill="FFFFFF"/>
        </w:rPr>
        <w:t xml:space="preserve"> Velvyslanectví</w:t>
      </w:r>
      <w:r w:rsidRPr="000612A9">
        <w:rPr>
          <w:rFonts w:ascii="Georgia" w:hAnsi="Georgia" w:cs="Arial"/>
          <w:color w:val="000000"/>
          <w:spacing w:val="8"/>
          <w:shd w:val="clear" w:color="auto" w:fill="FFFFFF"/>
        </w:rPr>
        <w:t>m</w:t>
      </w:r>
      <w:r w:rsidR="0000031D" w:rsidRPr="000612A9">
        <w:rPr>
          <w:rFonts w:ascii="Georgia" w:hAnsi="Georgia" w:cs="Arial"/>
          <w:color w:val="000000"/>
          <w:spacing w:val="8"/>
          <w:shd w:val="clear" w:color="auto" w:fill="FFFFFF"/>
        </w:rPr>
        <w:t xml:space="preserve"> Č</w:t>
      </w:r>
      <w:r w:rsidRPr="000612A9">
        <w:rPr>
          <w:rFonts w:ascii="Georgia" w:hAnsi="Georgia" w:cs="Arial"/>
          <w:color w:val="000000"/>
          <w:spacing w:val="8"/>
          <w:shd w:val="clear" w:color="auto" w:fill="FFFFFF"/>
        </w:rPr>
        <w:t xml:space="preserve">R </w:t>
      </w:r>
      <w:r w:rsidR="0000031D" w:rsidRPr="000612A9">
        <w:rPr>
          <w:rFonts w:ascii="Georgia" w:hAnsi="Georgia" w:cs="Arial"/>
          <w:color w:val="000000"/>
          <w:spacing w:val="8"/>
          <w:shd w:val="clear" w:color="auto" w:fill="FFFFFF"/>
        </w:rPr>
        <w:t xml:space="preserve">v Chorvatsku </w:t>
      </w:r>
      <w:r w:rsidRPr="000612A9">
        <w:rPr>
          <w:rFonts w:ascii="Georgia" w:hAnsi="Georgia" w:cs="Arial"/>
          <w:color w:val="000000"/>
          <w:spacing w:val="8"/>
          <w:shd w:val="clear" w:color="auto" w:fill="FFFFFF"/>
        </w:rPr>
        <w:t>za podpory Ministerstva zahraničních věcí ČR</w:t>
      </w:r>
      <w:r w:rsidR="00643AE6">
        <w:rPr>
          <w:rFonts w:ascii="Georgia" w:hAnsi="Georgia" w:cs="Arial"/>
          <w:color w:val="000000"/>
          <w:spacing w:val="8"/>
          <w:shd w:val="clear" w:color="auto" w:fill="FFFFFF"/>
        </w:rPr>
        <w:t xml:space="preserve"> </w:t>
      </w:r>
      <w:r w:rsidRPr="000612A9">
        <w:rPr>
          <w:rFonts w:ascii="Georgia" w:hAnsi="Georgia" w:cs="Arial"/>
          <w:color w:val="000000"/>
          <w:spacing w:val="8"/>
          <w:shd w:val="clear" w:color="auto" w:fill="FFFFFF"/>
        </w:rPr>
        <w:t xml:space="preserve">a ve spolupráci </w:t>
      </w:r>
      <w:r w:rsidR="00643AE6">
        <w:rPr>
          <w:rFonts w:ascii="Georgia" w:hAnsi="Georgia" w:cs="Arial"/>
          <w:color w:val="000000"/>
          <w:spacing w:val="8"/>
          <w:shd w:val="clear" w:color="auto" w:fill="FFFFFF"/>
        </w:rPr>
        <w:t>Fakultou elektrotechniky a výpočetní technologie v</w:t>
      </w:r>
      <w:r w:rsidR="00951518">
        <w:rPr>
          <w:rFonts w:ascii="Georgia" w:hAnsi="Georgia" w:cs="Arial"/>
          <w:color w:val="000000"/>
          <w:spacing w:val="8"/>
          <w:shd w:val="clear" w:color="auto" w:fill="FFFFFF"/>
        </w:rPr>
        <w:t> </w:t>
      </w:r>
      <w:r w:rsidR="00643AE6">
        <w:rPr>
          <w:rFonts w:ascii="Georgia" w:hAnsi="Georgia" w:cs="Arial"/>
          <w:color w:val="000000"/>
          <w:spacing w:val="8"/>
          <w:shd w:val="clear" w:color="auto" w:fill="FFFFFF"/>
        </w:rPr>
        <w:t>Záhřebu</w:t>
      </w:r>
      <w:r w:rsidR="00951518">
        <w:rPr>
          <w:rFonts w:ascii="Georgia" w:hAnsi="Georgia" w:cs="Arial"/>
          <w:color w:val="000000"/>
          <w:spacing w:val="8"/>
          <w:shd w:val="clear" w:color="auto" w:fill="FFFFFF"/>
        </w:rPr>
        <w:t xml:space="preserve"> (FER)</w:t>
      </w:r>
    </w:p>
    <w:p w14:paraId="701FF464" w14:textId="7B74C292" w:rsidR="0000031D" w:rsidRPr="000612A9" w:rsidRDefault="000612A9" w:rsidP="0000031D">
      <w:pPr>
        <w:spacing w:line="240" w:lineRule="auto"/>
        <w:jc w:val="center"/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</w:pPr>
      <w:r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>1</w:t>
      </w:r>
      <w:r w:rsidR="0000031D" w:rsidRPr="000612A9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>.</w:t>
      </w:r>
      <w:r w:rsidR="001C47DA" w:rsidRPr="000612A9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 xml:space="preserve"> – </w:t>
      </w:r>
      <w:r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>3</w:t>
      </w:r>
      <w:r w:rsidR="001C47DA" w:rsidRPr="000612A9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>.</w:t>
      </w:r>
      <w:r w:rsidR="0000031D" w:rsidRPr="000612A9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3F71A7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>října</w:t>
      </w:r>
      <w:r w:rsidR="0000031D" w:rsidRPr="000612A9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 xml:space="preserve"> 202</w:t>
      </w:r>
      <w:r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>4</w:t>
      </w:r>
    </w:p>
    <w:p w14:paraId="14929B7A" w14:textId="0B1CABDA" w:rsidR="003F71A7" w:rsidRDefault="006445DC" w:rsidP="006445DC">
      <w:pPr>
        <w:spacing w:line="240" w:lineRule="auto"/>
        <w:jc w:val="center"/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</w:pPr>
      <w:r w:rsidRPr="006445DC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 xml:space="preserve">Fakulta elektrotechniky </w:t>
      </w:r>
      <w:r w:rsidR="003F71A7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 xml:space="preserve">a </w:t>
      </w:r>
      <w:r w:rsidRPr="006445DC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 xml:space="preserve">výpočetní technologie </w:t>
      </w:r>
      <w:r w:rsidR="003F71A7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>v</w:t>
      </w:r>
      <w:r w:rsidR="002E4285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> </w:t>
      </w:r>
      <w:r w:rsidR="003F71A7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>Záhřebu</w:t>
      </w:r>
      <w:r w:rsidR="002E4285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 xml:space="preserve"> (FER)</w:t>
      </w:r>
    </w:p>
    <w:p w14:paraId="463966CF" w14:textId="44BFB519" w:rsidR="00F40986" w:rsidRPr="000612A9" w:rsidRDefault="00741454" w:rsidP="006445DC">
      <w:pPr>
        <w:spacing w:line="240" w:lineRule="auto"/>
        <w:jc w:val="center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(</w:t>
      </w:r>
      <w:proofErr w:type="spellStart"/>
      <w:r w:rsidR="003F71A7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Gray</w:t>
      </w:r>
      <w:proofErr w:type="spellEnd"/>
      <w:r w:rsidR="003F71A7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proofErr w:type="spellStart"/>
      <w:r w:rsidR="003F71A7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Hall</w:t>
      </w:r>
      <w:proofErr w:type="spellEnd"/>
      <w:r w:rsidR="003F71A7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, </w:t>
      </w:r>
      <w:proofErr w:type="spellStart"/>
      <w:r w:rsidR="003F71A7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Unska</w:t>
      </w:r>
      <w:proofErr w:type="spellEnd"/>
      <w:r w:rsidR="003F71A7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3</w:t>
      </w:r>
      <w:r w:rsidR="0000031D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, 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10000 </w:t>
      </w:r>
      <w:r w:rsidR="003F71A7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Záhřeb</w:t>
      </w:r>
      <w:r w:rsidR="0000031D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)</w:t>
      </w:r>
    </w:p>
    <w:p w14:paraId="232A0026" w14:textId="77777777" w:rsidR="009F1AEB" w:rsidRPr="000612A9" w:rsidRDefault="005E5C86" w:rsidP="00C432BD">
      <w:pPr>
        <w:spacing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Harmonogram programu</w:t>
      </w:r>
      <w:r w:rsidR="009F1AEB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</w:p>
    <w:p w14:paraId="1D546954" w14:textId="6C92D5E7" w:rsidR="009F1AEB" w:rsidRPr="000612A9" w:rsidRDefault="00941874" w:rsidP="00C432BD">
      <w:pPr>
        <w:spacing w:line="240" w:lineRule="auto"/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</w:pPr>
      <w:r w:rsidRPr="000612A9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 xml:space="preserve">Úterý 1. </w:t>
      </w:r>
      <w:r w:rsidR="003204C0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10</w:t>
      </w:r>
      <w:r w:rsidRPr="000612A9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. 202</w:t>
      </w:r>
      <w:r w:rsidR="003204C0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4</w:t>
      </w:r>
    </w:p>
    <w:p w14:paraId="4A5985D8" w14:textId="77777777" w:rsidR="00741454" w:rsidRPr="000612A9" w:rsidRDefault="00741454" w:rsidP="00C432BD">
      <w:pPr>
        <w:spacing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Během dne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  <w:t>Příjezd účastníků PROPED z ČR</w:t>
      </w:r>
    </w:p>
    <w:p w14:paraId="67709080" w14:textId="77777777" w:rsidR="00941874" w:rsidRPr="000612A9" w:rsidRDefault="00941874" w:rsidP="00741454">
      <w:pPr>
        <w:spacing w:line="240" w:lineRule="auto"/>
        <w:ind w:left="2832" w:hanging="2832"/>
        <w:jc w:val="both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</w:t>
      </w:r>
      <w:r w:rsidR="0074145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6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:00 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74145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P</w:t>
      </w:r>
      <w:r w:rsidR="001C47DA" w:rsidRPr="000612A9">
        <w:rPr>
          <w:rFonts w:ascii="Georgia" w:hAnsi="Georgia" w:cs="Arial"/>
          <w:color w:val="000000"/>
          <w:sz w:val="20"/>
          <w:szCs w:val="20"/>
        </w:rPr>
        <w:t>řivítaní</w:t>
      </w:r>
      <w:r w:rsidRPr="000612A9">
        <w:rPr>
          <w:rFonts w:ascii="Georgia" w:hAnsi="Georgia" w:cs="Arial"/>
          <w:color w:val="000000"/>
          <w:sz w:val="20"/>
          <w:szCs w:val="20"/>
        </w:rPr>
        <w:t xml:space="preserve"> českých účastníků </w:t>
      </w:r>
      <w:r w:rsidR="00741454" w:rsidRPr="000612A9">
        <w:rPr>
          <w:rFonts w:ascii="Georgia" w:hAnsi="Georgia" w:cs="Arial"/>
          <w:color w:val="000000"/>
          <w:sz w:val="20"/>
          <w:szCs w:val="20"/>
        </w:rPr>
        <w:t xml:space="preserve">velvyslancem ČR v Chorvatsku Milanem Hovorkou a číše vína </w:t>
      </w:r>
      <w:r w:rsidRPr="000612A9">
        <w:rPr>
          <w:rFonts w:ascii="Georgia" w:hAnsi="Georgia" w:cs="Arial"/>
          <w:color w:val="000000"/>
          <w:sz w:val="20"/>
          <w:szCs w:val="20"/>
        </w:rPr>
        <w:t xml:space="preserve">na </w:t>
      </w:r>
      <w:r w:rsidR="00741454" w:rsidRPr="000612A9">
        <w:rPr>
          <w:rFonts w:ascii="Georgia" w:hAnsi="Georgia" w:cs="Arial"/>
          <w:color w:val="000000"/>
          <w:sz w:val="20"/>
          <w:szCs w:val="20"/>
        </w:rPr>
        <w:t>V</w:t>
      </w:r>
      <w:r w:rsidRPr="000612A9">
        <w:rPr>
          <w:rFonts w:ascii="Georgia" w:hAnsi="Georgia" w:cs="Arial"/>
          <w:color w:val="000000"/>
          <w:sz w:val="20"/>
          <w:szCs w:val="20"/>
        </w:rPr>
        <w:t xml:space="preserve">elvyslanectví </w:t>
      </w:r>
      <w:r w:rsidR="00741454" w:rsidRPr="000612A9">
        <w:rPr>
          <w:rFonts w:ascii="Georgia" w:hAnsi="Georgia" w:cs="Arial"/>
          <w:color w:val="000000"/>
          <w:sz w:val="20"/>
          <w:szCs w:val="20"/>
        </w:rPr>
        <w:t>Č</w:t>
      </w:r>
      <w:r w:rsidRPr="000612A9">
        <w:rPr>
          <w:rFonts w:ascii="Georgia" w:hAnsi="Georgia" w:cs="Arial"/>
          <w:color w:val="000000"/>
          <w:sz w:val="20"/>
          <w:szCs w:val="20"/>
        </w:rPr>
        <w:t>R</w:t>
      </w:r>
      <w:r w:rsidR="00741454" w:rsidRPr="000612A9">
        <w:rPr>
          <w:rFonts w:ascii="Georgia" w:hAnsi="Georgia" w:cs="Arial"/>
          <w:color w:val="000000"/>
          <w:sz w:val="20"/>
          <w:szCs w:val="20"/>
        </w:rPr>
        <w:t xml:space="preserve"> v</w:t>
      </w:r>
      <w:r w:rsidRPr="000612A9">
        <w:rPr>
          <w:rFonts w:ascii="Georgia" w:hAnsi="Georgia" w:cs="Arial"/>
          <w:color w:val="000000"/>
          <w:sz w:val="20"/>
          <w:szCs w:val="20"/>
        </w:rPr>
        <w:t xml:space="preserve"> Záhřebu (Radnička 47, </w:t>
      </w:r>
      <w:r w:rsidR="00741454" w:rsidRPr="000612A9">
        <w:rPr>
          <w:rFonts w:ascii="Georgia" w:hAnsi="Georgia" w:cs="Arial"/>
          <w:color w:val="000000"/>
          <w:sz w:val="20"/>
          <w:szCs w:val="20"/>
        </w:rPr>
        <w:t xml:space="preserve">6. patro, </w:t>
      </w:r>
      <w:r w:rsidRPr="000612A9">
        <w:rPr>
          <w:rFonts w:ascii="Georgia" w:hAnsi="Georgia" w:cs="Arial"/>
          <w:color w:val="000000"/>
          <w:sz w:val="20"/>
          <w:szCs w:val="20"/>
        </w:rPr>
        <w:t>10</w:t>
      </w:r>
      <w:r w:rsidR="00741454" w:rsidRPr="000612A9">
        <w:rPr>
          <w:rFonts w:ascii="Georgia" w:hAnsi="Georgia" w:cs="Arial"/>
          <w:color w:val="000000"/>
          <w:sz w:val="20"/>
          <w:szCs w:val="20"/>
        </w:rPr>
        <w:t xml:space="preserve">000 </w:t>
      </w:r>
      <w:r w:rsidRPr="000612A9">
        <w:rPr>
          <w:rFonts w:ascii="Georgia" w:hAnsi="Georgia" w:cs="Arial"/>
          <w:color w:val="000000"/>
          <w:sz w:val="20"/>
          <w:szCs w:val="20"/>
        </w:rPr>
        <w:t>Z</w:t>
      </w:r>
      <w:r w:rsidR="00741454" w:rsidRPr="000612A9">
        <w:rPr>
          <w:rFonts w:ascii="Georgia" w:hAnsi="Georgia" w:cs="Arial"/>
          <w:color w:val="000000"/>
          <w:sz w:val="20"/>
          <w:szCs w:val="20"/>
        </w:rPr>
        <w:t>áhř</w:t>
      </w:r>
      <w:r w:rsidRPr="000612A9">
        <w:rPr>
          <w:rFonts w:ascii="Georgia" w:hAnsi="Georgia" w:cs="Arial"/>
          <w:color w:val="000000"/>
          <w:sz w:val="20"/>
          <w:szCs w:val="20"/>
        </w:rPr>
        <w:t xml:space="preserve">eb) </w:t>
      </w:r>
    </w:p>
    <w:p w14:paraId="646460F4" w14:textId="7AFD37C6" w:rsidR="009F1AEB" w:rsidRPr="000612A9" w:rsidRDefault="00941874" w:rsidP="00C432BD">
      <w:pPr>
        <w:spacing w:line="240" w:lineRule="auto"/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</w:pPr>
      <w:r w:rsidRPr="000612A9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 xml:space="preserve">Středa 2. </w:t>
      </w:r>
      <w:r w:rsidR="003204C0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10</w:t>
      </w:r>
      <w:r w:rsidRPr="000612A9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. 202</w:t>
      </w:r>
      <w:r w:rsidR="003204C0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4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</w:p>
    <w:p w14:paraId="79E86467" w14:textId="16941D37" w:rsidR="00F40986" w:rsidRPr="000612A9" w:rsidRDefault="00F40986" w:rsidP="00A454AC">
      <w:pPr>
        <w:spacing w:line="240" w:lineRule="auto"/>
        <w:ind w:left="2124" w:hanging="2124"/>
        <w:jc w:val="both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09:</w:t>
      </w:r>
      <w:r w:rsidR="00B62752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3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0 – </w:t>
      </w:r>
      <w:r w:rsidR="00B62752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10:00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Příjezd </w:t>
      </w:r>
      <w:r w:rsidR="00C14F7A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na FER </w:t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a registrace </w:t>
      </w:r>
      <w:r w:rsidR="00B60F8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(FER</w:t>
      </w:r>
      <w:r w:rsidR="00A454AC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, </w:t>
      </w:r>
      <w:proofErr w:type="spellStart"/>
      <w:r w:rsidR="00B60F8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Gray</w:t>
      </w:r>
      <w:proofErr w:type="spellEnd"/>
      <w:r w:rsidR="00B60F8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proofErr w:type="spellStart"/>
      <w:r w:rsidR="00B60F8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Hall</w:t>
      </w:r>
      <w:proofErr w:type="spellEnd"/>
      <w:r w:rsidR="00B60F8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, </w:t>
      </w:r>
      <w:proofErr w:type="spellStart"/>
      <w:r w:rsidR="00B60F8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Unska</w:t>
      </w:r>
      <w:proofErr w:type="spellEnd"/>
      <w:r w:rsidR="00B60F8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3</w:t>
      </w:r>
      <w:r w:rsidR="00A454AC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, 10000</w:t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Z</w:t>
      </w:r>
      <w:r w:rsidR="00A454AC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áhř</w:t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eb)</w:t>
      </w:r>
    </w:p>
    <w:p w14:paraId="6360B59B" w14:textId="7447C49C" w:rsidR="00F40986" w:rsidRPr="000612A9" w:rsidRDefault="00B62752" w:rsidP="00941874">
      <w:pPr>
        <w:spacing w:after="0"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10:00</w:t>
      </w:r>
      <w:r w:rsidR="00F40986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– 10:</w:t>
      </w:r>
      <w:r w:rsidR="008A39CD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40</w:t>
      </w: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  <w:t>Úvod</w:t>
      </w:r>
    </w:p>
    <w:p w14:paraId="1023F49F" w14:textId="77777777" w:rsidR="00A454AC" w:rsidRPr="000612A9" w:rsidRDefault="00A454AC" w:rsidP="00941874">
      <w:pPr>
        <w:spacing w:after="0"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</w:p>
    <w:p w14:paraId="4E6C2E29" w14:textId="47B483D3" w:rsidR="00F40986" w:rsidRPr="000612A9" w:rsidRDefault="00B15ECD" w:rsidP="00B15ECD">
      <w:pPr>
        <w:spacing w:after="0" w:line="240" w:lineRule="auto"/>
        <w:ind w:left="2124"/>
        <w:jc w:val="both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 xml:space="preserve">Josef Dvořáček, </w:t>
      </w:r>
      <w:r w:rsidRPr="00B15ECD">
        <w:rPr>
          <w:rFonts w:ascii="Georgia" w:hAnsi="Georgia" w:cs="Arial"/>
          <w:bCs/>
          <w:color w:val="000000"/>
          <w:spacing w:val="8"/>
          <w:sz w:val="20"/>
          <w:szCs w:val="20"/>
          <w:shd w:val="clear" w:color="auto" w:fill="FFFFFF"/>
        </w:rPr>
        <w:t>ekonomický diplomat ČR v Záhřebu</w:t>
      </w:r>
      <w:r w:rsidR="00F40986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</w:p>
    <w:p w14:paraId="4F4AF9D4" w14:textId="5B3E4628" w:rsidR="008902F8" w:rsidRPr="000612A9" w:rsidRDefault="00F40986" w:rsidP="00B15ECD">
      <w:pPr>
        <w:spacing w:after="0"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</w:p>
    <w:p w14:paraId="0A5F174E" w14:textId="77777777" w:rsidR="00A454AC" w:rsidRPr="000612A9" w:rsidRDefault="00A454AC" w:rsidP="008902F8">
      <w:pPr>
        <w:spacing w:after="0" w:line="240" w:lineRule="auto"/>
        <w:jc w:val="both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Pr="000612A9"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  <w:t xml:space="preserve">H. E. Milan Hovorka, 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velvyslanec ČR v Chorvatsku </w:t>
      </w:r>
    </w:p>
    <w:p w14:paraId="7D0DC447" w14:textId="77777777" w:rsidR="00A454AC" w:rsidRPr="000612A9" w:rsidRDefault="00A454AC" w:rsidP="00941874">
      <w:pPr>
        <w:spacing w:after="0" w:line="240" w:lineRule="auto"/>
        <w:rPr>
          <w:rFonts w:ascii="Georgia" w:hAnsi="Georgia" w:cs="Arial"/>
          <w:b/>
          <w:color w:val="000000"/>
          <w:spacing w:val="8"/>
          <w:sz w:val="20"/>
          <w:szCs w:val="20"/>
          <w:shd w:val="clear" w:color="auto" w:fill="FFFFFF"/>
        </w:rPr>
      </w:pPr>
    </w:p>
    <w:p w14:paraId="7ABA3455" w14:textId="04BE7FC3" w:rsidR="008902F8" w:rsidRPr="000612A9" w:rsidRDefault="008A39CD" w:rsidP="0074299B">
      <w:pPr>
        <w:spacing w:after="0" w:line="240" w:lineRule="auto"/>
        <w:ind w:left="2124" w:firstLine="6"/>
        <w:jc w:val="both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Prof. </w:t>
      </w:r>
      <w:r w:rsidR="0074299B" w:rsidRPr="00E709BE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Vedran </w:t>
      </w:r>
      <w:r w:rsidR="0074299B" w:rsidRPr="00746FEA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Bilas, </w:t>
      </w:r>
      <w:r w:rsidRPr="00746FEA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PhD</w:t>
      </w:r>
      <w:r w:rsidR="00746FEA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, </w:t>
      </w:r>
      <w:r w:rsidR="0074299B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d</w:t>
      </w:r>
      <w:r w:rsidR="00226D46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ě</w:t>
      </w:r>
      <w:r w:rsidR="0074299B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kan Fakulty elektrotechniky a výpočetní technologie v Záhřebu</w:t>
      </w:r>
      <w:r w:rsidR="008902F8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9D1B1F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–</w:t>
      </w:r>
      <w:r w:rsidR="00D155B2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p</w:t>
      </w:r>
      <w:r w:rsidR="009D1B1F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ředstavení chorvatského </w:t>
      </w:r>
      <w:r w:rsidR="00746FEA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vědeckého </w:t>
      </w:r>
      <w:r w:rsidR="009D1B1F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sektoru a příležitostí</w:t>
      </w:r>
      <w:r w:rsidR="005E57C6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v oblasti </w:t>
      </w:r>
      <w:proofErr w:type="spellStart"/>
      <w:r w:rsidR="005E57C6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VaVaI</w:t>
      </w:r>
      <w:proofErr w:type="spellEnd"/>
    </w:p>
    <w:p w14:paraId="54769A56" w14:textId="77777777" w:rsidR="008902F8" w:rsidRPr="000612A9" w:rsidRDefault="008902F8" w:rsidP="00941874">
      <w:pPr>
        <w:spacing w:after="0"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</w:p>
    <w:p w14:paraId="0ED22D14" w14:textId="04260DBF" w:rsidR="009F1AEB" w:rsidRPr="000612A9" w:rsidRDefault="009F1AEB" w:rsidP="006040F6">
      <w:pPr>
        <w:spacing w:line="240" w:lineRule="auto"/>
        <w:ind w:left="2124" w:hanging="2124"/>
        <w:jc w:val="both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Prezentace 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českých </w:t>
      </w:r>
      <w:r w:rsidR="006054DF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institucí </w:t>
      </w:r>
    </w:p>
    <w:p w14:paraId="301800A7" w14:textId="43B5761B" w:rsidR="006856BA" w:rsidRPr="00AA7685" w:rsidRDefault="009F1AEB" w:rsidP="00C7305B">
      <w:pPr>
        <w:spacing w:line="240" w:lineRule="auto"/>
        <w:ind w:left="2124" w:hanging="2124"/>
        <w:jc w:val="both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</w:t>
      </w:r>
      <w:r w:rsidR="006040F6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  <w:r w:rsidR="00277CE8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4</w:t>
      </w:r>
      <w:r w:rsidR="003278AE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5</w:t>
      </w:r>
      <w:r w:rsidR="006040F6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6040F6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–</w:t>
      </w:r>
      <w:r w:rsidR="006040F6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813742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11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  <w:r w:rsidR="00277CE8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</w:t>
      </w:r>
      <w:r w:rsidR="003278AE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5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8A5B9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BRNO UNIVERSITY </w:t>
      </w:r>
      <w:r w:rsidR="004E2BF1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OF TECHNOLOGY </w:t>
      </w:r>
      <w:r w:rsidR="0060362F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(</w:t>
      </w:r>
      <w:r w:rsidR="004D0891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B</w:t>
      </w:r>
      <w:r w:rsidR="0060362F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UT)</w:t>
      </w:r>
      <w:r w:rsidR="00FC5A3C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A5310C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- do</w:t>
      </w:r>
      <w:r w:rsidR="00FC5A3C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c</w:t>
      </w:r>
      <w:r w:rsidR="00A5310C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. Ing. Jiří </w:t>
      </w:r>
      <w:proofErr w:type="spellStart"/>
      <w:r w:rsidR="00A5310C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Háze</w:t>
      </w:r>
      <w:proofErr w:type="spellEnd"/>
      <w:r w:rsidR="00A5310C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, Ph.D.</w:t>
      </w:r>
      <w:r w:rsidR="00854405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, </w:t>
      </w:r>
      <w:proofErr w:type="spellStart"/>
      <w:r w:rsidR="00854405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Coordinator</w:t>
      </w:r>
      <w:proofErr w:type="spellEnd"/>
      <w:r w:rsidR="00854405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C93D80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for Chip Design</w:t>
      </w:r>
      <w:r w:rsidR="00AA7685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AA7685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  <w:lang w:val="en-US"/>
        </w:rPr>
        <w:t xml:space="preserve">&amp; </w:t>
      </w:r>
      <w:r w:rsidR="00AA7685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Semiconductor Technology</w:t>
      </w:r>
    </w:p>
    <w:p w14:paraId="236584D7" w14:textId="0E6FF0F3" w:rsidR="00C10B28" w:rsidRPr="00C7305B" w:rsidRDefault="00813742" w:rsidP="003524A1">
      <w:pPr>
        <w:spacing w:line="240" w:lineRule="auto"/>
        <w:ind w:left="2124" w:hanging="2124"/>
        <w:jc w:val="both"/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11</w:t>
      </w:r>
      <w:r w:rsidR="00BA1E9E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  <w:r w:rsidR="003278AE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</w:t>
      </w:r>
      <w:r w:rsidR="00277CE8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</w:t>
      </w:r>
      <w:r w:rsidR="00BA1E9E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BA1E9E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–</w:t>
      </w:r>
      <w:r w:rsidR="00BA1E9E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BA1E9E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</w:t>
      </w:r>
      <w:r w:rsidR="00FF5601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</w:t>
      </w:r>
      <w:r w:rsidR="00BA1E9E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  <w:r w:rsidR="003278AE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3</w:t>
      </w:r>
      <w:r w:rsidR="00277CE8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</w:t>
      </w:r>
      <w:r w:rsidR="00BA1E9E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proofErr w:type="spellStart"/>
      <w:r w:rsidR="00C10B2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Central</w:t>
      </w:r>
      <w:proofErr w:type="spellEnd"/>
      <w:r w:rsidR="00C10B2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European Institute </w:t>
      </w:r>
      <w:proofErr w:type="spellStart"/>
      <w:r w:rsidR="00C10B2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of</w:t>
      </w:r>
      <w:proofErr w:type="spellEnd"/>
      <w:r w:rsidR="00C10B2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Technology</w:t>
      </w:r>
      <w:r w:rsidR="008273E9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C10B2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Brno </w:t>
      </w:r>
      <w:r w:rsidR="008273E9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(</w:t>
      </w:r>
      <w:r w:rsidR="00C10B2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CEITEC </w:t>
      </w:r>
      <w:r w:rsidR="004D0891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B</w:t>
      </w:r>
      <w:r w:rsidR="00C10B2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UT)</w:t>
      </w:r>
      <w:r w:rsidR="00FC5A3C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- doc. Ing. Jiří </w:t>
      </w:r>
      <w:proofErr w:type="spellStart"/>
      <w:r w:rsidR="00FC5A3C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Háze</w:t>
      </w:r>
      <w:proofErr w:type="spellEnd"/>
      <w:r w:rsidR="00FC5A3C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, Ph.D.</w:t>
      </w:r>
      <w:r w:rsidR="00B75A69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proofErr w:type="gramStart"/>
      <w:r w:rsidR="00B75A69" w:rsidRPr="00B75A6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nebo</w:t>
      </w:r>
      <w:r w:rsidR="00B75A69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A121C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781C6A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Dr.</w:t>
      </w:r>
      <w:proofErr w:type="gramEnd"/>
      <w:r w:rsidR="006442B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9C5F50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Pavel Krečmer</w:t>
      </w:r>
      <w:r w:rsidR="006442B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, </w:t>
      </w:r>
      <w:proofErr w:type="spellStart"/>
      <w:r w:rsidR="006442B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Deputy</w:t>
      </w:r>
      <w:proofErr w:type="spellEnd"/>
      <w:r w:rsidR="006442B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proofErr w:type="spellStart"/>
      <w:r w:rsidR="006442B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Director</w:t>
      </w:r>
      <w:proofErr w:type="spellEnd"/>
      <w:r w:rsidR="006442B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(?)</w:t>
      </w:r>
    </w:p>
    <w:p w14:paraId="7702C707" w14:textId="4ABBF64E" w:rsidR="00BA1E9E" w:rsidRPr="00C7305B" w:rsidRDefault="00DC0323" w:rsidP="003524A1">
      <w:pPr>
        <w:spacing w:line="240" w:lineRule="auto"/>
        <w:ind w:left="2124" w:hanging="2124"/>
        <w:jc w:val="both"/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</w:pPr>
      <w:r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11:35 – 11:55</w:t>
      </w:r>
      <w:r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8F147A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Czech </w:t>
      </w:r>
      <w:proofErr w:type="spellStart"/>
      <w:r w:rsidR="008F147A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Advanced</w:t>
      </w:r>
      <w:proofErr w:type="spellEnd"/>
      <w:r w:rsidR="008F147A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Technology and Research Institute, P</w:t>
      </w:r>
      <w:r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a</w:t>
      </w:r>
      <w:r w:rsidR="008F147A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l</w:t>
      </w:r>
      <w:r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a</w:t>
      </w:r>
      <w:r w:rsidR="008F147A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cký University Olomouc</w:t>
      </w:r>
      <w:r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(CATRIN</w:t>
      </w:r>
      <w:r w:rsidR="008F147A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)</w:t>
      </w:r>
      <w:r w:rsidR="00397B0B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– Michal </w:t>
      </w:r>
      <w:proofErr w:type="spellStart"/>
      <w:r w:rsidR="00397B0B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Otyepk</w:t>
      </w:r>
      <w:r w:rsidR="00A96089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a</w:t>
      </w:r>
      <w:proofErr w:type="spellEnd"/>
      <w:r w:rsidR="00A96089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and Pavel </w:t>
      </w:r>
      <w:proofErr w:type="spellStart"/>
      <w:r w:rsidR="00A96089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Ba</w:t>
      </w:r>
      <w:r w:rsidR="0021124F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n</w:t>
      </w:r>
      <w:r w:rsidR="00A96089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áš</w:t>
      </w:r>
      <w:proofErr w:type="spellEnd"/>
      <w:r w:rsidR="006442B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(?)</w:t>
      </w:r>
    </w:p>
    <w:p w14:paraId="67926A3E" w14:textId="39AD043C" w:rsidR="00BA1E9E" w:rsidRPr="00C7305B" w:rsidRDefault="00FF5601" w:rsidP="006508F3">
      <w:pPr>
        <w:spacing w:line="240" w:lineRule="auto"/>
        <w:ind w:left="2124" w:hanging="2124"/>
        <w:jc w:val="both"/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</w:pPr>
      <w:r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</w:t>
      </w:r>
      <w:r w:rsidR="00FD0F24"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2</w:t>
      </w:r>
      <w:r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  <w:r w:rsidR="00FD0F24"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00</w:t>
      </w:r>
      <w:r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– 1</w:t>
      </w:r>
      <w:r w:rsidR="009729EC"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2</w:t>
      </w:r>
      <w:r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  <w:r w:rsidR="00FD0F24"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2</w:t>
      </w:r>
      <w:r w:rsidR="009729EC"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</w:t>
      </w:r>
      <w:r w:rsidR="00BA1E9E" w:rsidRPr="00B63810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FD0F24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Technology Center Prague </w:t>
      </w:r>
      <w:r w:rsidR="00FB3DA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(TC), Nation</w:t>
      </w:r>
      <w:r w:rsidR="00B63810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a</w:t>
      </w:r>
      <w:r w:rsidR="00FB3DA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l </w:t>
      </w:r>
      <w:proofErr w:type="spellStart"/>
      <w:r w:rsidR="00FB3DA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Information</w:t>
      </w:r>
      <w:proofErr w:type="spellEnd"/>
      <w:r w:rsidR="00FB3DA8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Center for European Research</w:t>
      </w:r>
      <w:r w:rsidR="00B63810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/ </w:t>
      </w:r>
      <w:r w:rsidR="0016026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HORIZON E</w:t>
      </w:r>
      <w:r w:rsidR="006A5082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U</w:t>
      </w:r>
      <w:r w:rsidR="0016026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ROP</w:t>
      </w:r>
      <w:r w:rsidR="00B63810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E</w:t>
      </w:r>
      <w:r w:rsidR="0016026E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440826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– Lenka Švejcarová</w:t>
      </w:r>
      <w:r w:rsidR="0081653A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, Nation</w:t>
      </w:r>
      <w:r w:rsidR="006508F3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a</w:t>
      </w:r>
      <w:r w:rsidR="0081653A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>l Contact Point for</w:t>
      </w:r>
      <w:r w:rsidR="006508F3" w:rsidRPr="00C7305B">
        <w:rPr>
          <w:rFonts w:ascii="Georgia" w:hAnsi="Georgia" w:cs="Arial"/>
          <w:b/>
          <w:bCs/>
          <w:color w:val="000000"/>
          <w:spacing w:val="8"/>
          <w:sz w:val="20"/>
          <w:szCs w:val="20"/>
          <w:shd w:val="clear" w:color="auto" w:fill="FFFFFF"/>
        </w:rPr>
        <w:t xml:space="preserve"> Horizon Europe</w:t>
      </w:r>
    </w:p>
    <w:p w14:paraId="7902A903" w14:textId="77777777" w:rsidR="001D09D9" w:rsidRDefault="00506845" w:rsidP="00261E62">
      <w:pPr>
        <w:spacing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12</w:t>
      </w:r>
      <w:r w:rsidR="006856BA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  <w:r w:rsidR="001D09D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25</w:t>
      </w:r>
      <w:r w:rsidR="006040F6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6040F6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–</w:t>
      </w:r>
      <w:r w:rsidR="006040F6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6856BA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</w:t>
      </w:r>
      <w:r w:rsidR="001D09D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2:35</w:t>
      </w:r>
      <w:r w:rsidR="001D09D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1D09D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  <w:t xml:space="preserve">Q </w:t>
      </w:r>
      <w:r w:rsidR="001D09D9" w:rsidRPr="001B3DED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&amp; </w:t>
      </w:r>
      <w:r w:rsidR="001D09D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A</w:t>
      </w:r>
    </w:p>
    <w:p w14:paraId="23DDDCD6" w14:textId="4B67F253" w:rsidR="009F1AEB" w:rsidRPr="000612A9" w:rsidRDefault="001B3DED" w:rsidP="00261E62">
      <w:pPr>
        <w:spacing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12</w:t>
      </w:r>
      <w:r w:rsidR="006856BA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4</w:t>
      </w:r>
      <w:r w:rsidR="006856BA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</w:t>
      </w: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– 14:</w:t>
      </w:r>
      <w:r w:rsidR="00A91025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3</w:t>
      </w: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</w:t>
      </w:r>
      <w:r w:rsidR="006856BA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6856BA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261E62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Networking oběd </w:t>
      </w:r>
      <w:r w:rsidR="006A5082" w:rsidRPr="001D09D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&amp; </w:t>
      </w:r>
      <w:r w:rsidR="00261E62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i</w:t>
      </w:r>
      <w:r w:rsidR="009F1AEB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ndividuální B2G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6A5082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/ </w:t>
      </w:r>
      <w:r w:rsidR="009F1AEB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B2B jednáni </w:t>
      </w:r>
    </w:p>
    <w:p w14:paraId="1774E07C" w14:textId="351AA1F6" w:rsidR="004C1897" w:rsidRDefault="00506845" w:rsidP="00261E62">
      <w:pPr>
        <w:spacing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lastRenderedPageBreak/>
        <w:t>14</w:t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:</w:t>
      </w:r>
      <w:r w:rsidR="00A91025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3</w:t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0</w:t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ab/>
      </w:r>
      <w:r w:rsidR="00261E62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U</w:t>
      </w:r>
      <w:r w:rsidR="00261E62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končení programu</w:t>
      </w:r>
    </w:p>
    <w:p w14:paraId="75B7EF22" w14:textId="07DA6902" w:rsidR="00CE0E6B" w:rsidRPr="00A91025" w:rsidRDefault="006054DF" w:rsidP="003524A1">
      <w:pPr>
        <w:spacing w:line="240" w:lineRule="auto"/>
        <w:ind w:left="2124" w:hanging="2124"/>
        <w:jc w:val="both"/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</w:pPr>
      <w:r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>18:00</w:t>
      </w:r>
      <w:r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ab/>
      </w:r>
      <w:r w:rsidR="001B3DED"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 xml:space="preserve">Společenský podnik </w:t>
      </w:r>
      <w:r w:rsidR="00941874"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 xml:space="preserve">na rezidenci velvyslance ČR v Chorvatsku </w:t>
      </w:r>
      <w:r w:rsidR="004E0553"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>H</w:t>
      </w:r>
      <w:r w:rsidR="001C47DA"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 xml:space="preserve">. E. </w:t>
      </w:r>
      <w:r w:rsidR="00941874"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>Milana Hovorky (</w:t>
      </w:r>
      <w:proofErr w:type="spellStart"/>
      <w:r w:rsidR="00941874"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>Jurjevska</w:t>
      </w:r>
      <w:proofErr w:type="spellEnd"/>
      <w:r w:rsidR="00941874"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 xml:space="preserve"> </w:t>
      </w:r>
      <w:proofErr w:type="gramStart"/>
      <w:r w:rsidR="00941874"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>27A</w:t>
      </w:r>
      <w:proofErr w:type="gramEnd"/>
      <w:r w:rsidR="00941874" w:rsidRPr="00A91025">
        <w:rPr>
          <w:rFonts w:ascii="Georgia" w:hAnsi="Georgia" w:cs="Arial"/>
          <w:b/>
          <w:bCs/>
          <w:i/>
          <w:iCs/>
          <w:color w:val="000000"/>
          <w:spacing w:val="8"/>
          <w:sz w:val="20"/>
          <w:szCs w:val="20"/>
          <w:shd w:val="clear" w:color="auto" w:fill="FFFFFF"/>
        </w:rPr>
        <w:t>, 10000 Záhřeb)</w:t>
      </w:r>
    </w:p>
    <w:p w14:paraId="3D4D884D" w14:textId="1B6F9E02" w:rsidR="00425221" w:rsidRPr="00EA154E" w:rsidRDefault="009F1AEB" w:rsidP="004E0553">
      <w:pPr>
        <w:spacing w:line="240" w:lineRule="auto"/>
        <w:jc w:val="both"/>
        <w:rPr>
          <w:rFonts w:ascii="Georgia" w:hAnsi="Georgia" w:cs="Arial"/>
          <w:color w:val="000000" w:themeColor="text1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Účast je 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pro všechny účastníky 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zdarma.</w:t>
      </w:r>
      <w:r w:rsidR="0094187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="006B6014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U</w:t>
      </w:r>
      <w:r w:rsidR="00B52C50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bytov</w:t>
      </w:r>
      <w:r w:rsidR="006B6014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ání </w:t>
      </w:r>
      <w:r w:rsidR="00EA154E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je </w:t>
      </w:r>
      <w:r w:rsidR="006B6014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možné </w:t>
      </w:r>
      <w:r w:rsidR="00B52C50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v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 </w:t>
      </w:r>
      <w:r w:rsidR="00E63AC4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hotel</w:t>
      </w:r>
      <w:r w:rsidR="00B52C50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u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hyperlink r:id="rId7" w:history="1">
        <w:r w:rsidR="00875F73" w:rsidRPr="00D56EF4">
          <w:rPr>
            <w:rStyle w:val="Hyperlink"/>
            <w:rFonts w:ascii="Georgia" w:hAnsi="Georgia" w:cs="Arial"/>
            <w:spacing w:val="8"/>
            <w:sz w:val="20"/>
            <w:szCs w:val="20"/>
            <w:shd w:val="clear" w:color="auto" w:fill="FFFFFF"/>
          </w:rPr>
          <w:t>Hilton</w:t>
        </w:r>
      </w:hyperlink>
      <w:r w:rsidR="00875F73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nebo </w:t>
      </w:r>
      <w:hyperlink r:id="rId8" w:anchor="/0/" w:history="1">
        <w:proofErr w:type="spellStart"/>
        <w:r w:rsidR="00CB3942" w:rsidRPr="00CB3942">
          <w:rPr>
            <w:rStyle w:val="Hyperlink"/>
            <w:rFonts w:ascii="Georgia" w:hAnsi="Georgia" w:cs="Arial"/>
            <w:spacing w:val="8"/>
            <w:sz w:val="20"/>
            <w:szCs w:val="20"/>
            <w:shd w:val="clear" w:color="auto" w:fill="FFFFFF"/>
          </w:rPr>
          <w:t>The</w:t>
        </w:r>
        <w:proofErr w:type="spellEnd"/>
        <w:r w:rsidR="00CB3942" w:rsidRPr="00CB3942">
          <w:rPr>
            <w:rStyle w:val="Hyperlink"/>
            <w:rFonts w:ascii="Georgia" w:hAnsi="Georgia" w:cs="Arial"/>
            <w:spacing w:val="8"/>
            <w:sz w:val="20"/>
            <w:szCs w:val="20"/>
            <w:shd w:val="clear" w:color="auto" w:fill="FFFFFF"/>
          </w:rPr>
          <w:t xml:space="preserve"> Westin</w:t>
        </w:r>
      </w:hyperlink>
      <w:r w:rsidR="006B6014">
        <w:rPr>
          <w:rStyle w:val="Hyperlink"/>
          <w:rFonts w:ascii="Georgia" w:hAnsi="Georgia" w:cs="Arial"/>
          <w:spacing w:val="8"/>
          <w:sz w:val="20"/>
          <w:szCs w:val="20"/>
          <w:shd w:val="clear" w:color="auto" w:fill="FFFFFF"/>
        </w:rPr>
        <w:t xml:space="preserve"> </w:t>
      </w:r>
      <w:r w:rsidR="006B6014" w:rsidRPr="00EA154E">
        <w:rPr>
          <w:rStyle w:val="Hyperlink"/>
          <w:rFonts w:ascii="Georgia" w:hAnsi="Georgia" w:cs="Arial"/>
          <w:color w:val="000000" w:themeColor="text1"/>
          <w:sz w:val="20"/>
          <w:szCs w:val="20"/>
          <w:u w:val="non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(rezervaci proveďte pr</w:t>
      </w:r>
      <w:r w:rsidR="00EA154E" w:rsidRPr="00EA154E">
        <w:rPr>
          <w:rStyle w:val="Hyperlink"/>
          <w:rFonts w:ascii="Georgia" w:hAnsi="Georgia" w:cs="Arial"/>
          <w:color w:val="000000" w:themeColor="text1"/>
          <w:sz w:val="20"/>
          <w:szCs w:val="20"/>
          <w:u w:val="non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EA154E">
        <w:rPr>
          <w:rStyle w:val="Hyperlink"/>
          <w:rFonts w:ascii="Georgia" w:hAnsi="Georgia" w:cs="Arial"/>
          <w:color w:val="000000" w:themeColor="text1"/>
          <w:sz w:val="20"/>
          <w:szCs w:val="20"/>
          <w:u w:val="non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6B6014" w:rsidRPr="00EA154E">
        <w:rPr>
          <w:rStyle w:val="Hyperlink"/>
          <w:rFonts w:ascii="Georgia" w:hAnsi="Georgia" w:cs="Arial"/>
          <w:color w:val="000000" w:themeColor="text1"/>
          <w:sz w:val="20"/>
          <w:szCs w:val="20"/>
          <w:u w:val="non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ím sami)</w:t>
      </w:r>
      <w:r w:rsidR="00987440">
        <w:rPr>
          <w:rStyle w:val="Hyperlink"/>
          <w:rFonts w:ascii="Georgia" w:hAnsi="Georgia" w:cs="Arial"/>
          <w:color w:val="000000" w:themeColor="text1"/>
          <w:sz w:val="20"/>
          <w:szCs w:val="20"/>
          <w:u w:val="non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A43ADBF" w14:textId="77777777" w:rsidR="00425221" w:rsidRPr="000612A9" w:rsidRDefault="006856BA" w:rsidP="00C432BD">
      <w:pPr>
        <w:spacing w:line="240" w:lineRule="auto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Pracovní jazyk semináře 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a jedn</w:t>
      </w:r>
      <w:r w:rsidR="0003022E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á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n</w:t>
      </w:r>
      <w:r w:rsidR="0003022E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í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 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je angli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čtina</w:t>
      </w: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 xml:space="preserve">. 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Po celou dobu programu však bude k dispozici oficiální tlumočník z / do češtiny do / z</w:t>
      </w:r>
      <w:r w:rsidR="0003022E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 </w:t>
      </w:r>
      <w:r w:rsidR="004E0553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chorvatštiny</w:t>
      </w:r>
      <w:r w:rsidR="0003022E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.</w:t>
      </w:r>
    </w:p>
    <w:p w14:paraId="5AD6F3FB" w14:textId="703BAF59" w:rsidR="00BA66EC" w:rsidRPr="000612A9" w:rsidRDefault="00BA66EC" w:rsidP="00BC796D">
      <w:pPr>
        <w:pStyle w:val="NormalWeb"/>
        <w:spacing w:before="0" w:beforeAutospacing="0" w:after="0" w:afterAutospacing="0"/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</w:pPr>
      <w:r w:rsidRPr="000612A9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 xml:space="preserve">Čtvrtek </w:t>
      </w:r>
      <w:r w:rsidR="00721338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3</w:t>
      </w:r>
      <w:r w:rsidRPr="000612A9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 xml:space="preserve">. </w:t>
      </w:r>
      <w:r w:rsidR="00721338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10</w:t>
      </w:r>
      <w:r w:rsidRPr="000612A9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. 202</w:t>
      </w:r>
      <w:r w:rsidR="00721338"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  <w:t>4</w:t>
      </w:r>
    </w:p>
    <w:p w14:paraId="035ACCDD" w14:textId="77777777" w:rsidR="00BA66EC" w:rsidRPr="000612A9" w:rsidRDefault="00BA66EC" w:rsidP="00BC796D">
      <w:pPr>
        <w:pStyle w:val="NormalWeb"/>
        <w:spacing w:before="0" w:beforeAutospacing="0" w:after="0" w:afterAutospacing="0"/>
        <w:rPr>
          <w:rFonts w:ascii="Georgia" w:hAnsi="Georgia" w:cs="Arial"/>
          <w:b/>
          <w:color w:val="000000"/>
          <w:spacing w:val="8"/>
          <w:sz w:val="20"/>
          <w:szCs w:val="20"/>
          <w:u w:val="single"/>
          <w:shd w:val="clear" w:color="auto" w:fill="FFFFFF"/>
        </w:rPr>
      </w:pPr>
    </w:p>
    <w:p w14:paraId="4D71E43F" w14:textId="77777777" w:rsidR="00BA66EC" w:rsidRPr="000612A9" w:rsidRDefault="00BA66EC" w:rsidP="00BC796D">
      <w:pPr>
        <w:pStyle w:val="NormalWeb"/>
        <w:spacing w:before="0" w:beforeAutospacing="0" w:after="0" w:afterAutospacing="0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Odjezd českých účastníků zpět do ČR.</w:t>
      </w:r>
    </w:p>
    <w:p w14:paraId="254E13F0" w14:textId="77777777" w:rsidR="00BA66EC" w:rsidRPr="000612A9" w:rsidRDefault="00BA66EC" w:rsidP="00BC796D">
      <w:pPr>
        <w:pStyle w:val="NormalWeb"/>
        <w:spacing w:before="0" w:beforeAutospacing="0" w:after="0" w:afterAutospacing="0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</w:p>
    <w:p w14:paraId="3F5FA9DE" w14:textId="77777777" w:rsidR="00BA66EC" w:rsidRPr="000612A9" w:rsidRDefault="00BA66EC" w:rsidP="00BC796D">
      <w:pPr>
        <w:pStyle w:val="NormalWeb"/>
        <w:spacing w:before="0" w:beforeAutospacing="0" w:after="0" w:afterAutospacing="0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</w:p>
    <w:p w14:paraId="54046EA8" w14:textId="0918D87A" w:rsidR="00DB1C57" w:rsidRPr="000612A9" w:rsidRDefault="00B25667" w:rsidP="00E76732">
      <w:pPr>
        <w:spacing w:line="240" w:lineRule="auto"/>
        <w:jc w:val="center"/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K</w:t>
      </w:r>
      <w:r w:rsidR="00E76732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onta</w:t>
      </w:r>
      <w:r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k</w:t>
      </w:r>
      <w:r w:rsidR="00E76732" w:rsidRPr="000612A9">
        <w:rPr>
          <w:rFonts w:ascii="Georgia" w:hAnsi="Georgia" w:cs="Arial"/>
          <w:color w:val="000000"/>
          <w:spacing w:val="8"/>
          <w:sz w:val="20"/>
          <w:szCs w:val="20"/>
          <w:shd w:val="clear" w:color="auto" w:fill="FFFFFF"/>
        </w:rPr>
        <w:t>t:</w:t>
      </w:r>
    </w:p>
    <w:p w14:paraId="0B6F5FA6" w14:textId="743E7A42" w:rsidR="00896D6D" w:rsidRPr="000612A9" w:rsidRDefault="00DB1C57" w:rsidP="00896D6D">
      <w:pPr>
        <w:spacing w:line="240" w:lineRule="auto"/>
        <w:jc w:val="center"/>
        <w:rPr>
          <w:rFonts w:ascii="Georgia" w:hAnsi="Georgia" w:cs="Helv"/>
          <w:color w:val="000000"/>
          <w:sz w:val="20"/>
          <w:szCs w:val="20"/>
        </w:rPr>
      </w:pPr>
      <w:r w:rsidRPr="000612A9">
        <w:rPr>
          <w:rFonts w:ascii="Georgia" w:hAnsi="Georgia" w:cs="Helv"/>
          <w:color w:val="000000"/>
          <w:sz w:val="20"/>
          <w:szCs w:val="20"/>
        </w:rPr>
        <w:t>Josef Dvořáček</w:t>
      </w:r>
      <w:r w:rsidRPr="000612A9">
        <w:rPr>
          <w:rFonts w:ascii="Georgia" w:hAnsi="Georgia" w:cs="Helv"/>
          <w:color w:val="000000"/>
          <w:sz w:val="20"/>
          <w:szCs w:val="20"/>
        </w:rPr>
        <w:br/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Minister-Counsellor</w:t>
      </w:r>
      <w:proofErr w:type="spellEnd"/>
      <w:r w:rsidRPr="000612A9">
        <w:rPr>
          <w:rFonts w:ascii="Georgia" w:hAnsi="Georgia" w:cs="Tms Rmn"/>
          <w:color w:val="000000"/>
          <w:sz w:val="20"/>
          <w:szCs w:val="20"/>
        </w:rPr>
        <w:t xml:space="preserve"> </w:t>
      </w:r>
      <w:r w:rsidRPr="000612A9">
        <w:rPr>
          <w:rFonts w:ascii="Georgia" w:hAnsi="Georgia" w:cs="Helv"/>
          <w:color w:val="000000"/>
          <w:sz w:val="20"/>
          <w:szCs w:val="20"/>
        </w:rPr>
        <w:br/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Head</w:t>
      </w:r>
      <w:proofErr w:type="spellEnd"/>
      <w:r w:rsidRPr="000612A9">
        <w:rPr>
          <w:rFonts w:ascii="Georgia" w:hAnsi="Georgia" w:cs="Helv"/>
          <w:color w:val="000000"/>
          <w:sz w:val="20"/>
          <w:szCs w:val="20"/>
        </w:rPr>
        <w:t xml:space="preserve"> </w:t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of</w:t>
      </w:r>
      <w:proofErr w:type="spellEnd"/>
      <w:r w:rsidRPr="000612A9">
        <w:rPr>
          <w:rFonts w:ascii="Georgia" w:hAnsi="Georgia" w:cs="Helv"/>
          <w:color w:val="000000"/>
          <w:sz w:val="20"/>
          <w:szCs w:val="20"/>
        </w:rPr>
        <w:t xml:space="preserve"> </w:t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Economic</w:t>
      </w:r>
      <w:proofErr w:type="spellEnd"/>
      <w:r w:rsidRPr="000612A9">
        <w:rPr>
          <w:rFonts w:ascii="Georgia" w:hAnsi="Georgia" w:cs="Helv"/>
          <w:color w:val="000000"/>
          <w:sz w:val="20"/>
          <w:szCs w:val="20"/>
        </w:rPr>
        <w:t xml:space="preserve"> and </w:t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Trade</w:t>
      </w:r>
      <w:proofErr w:type="spellEnd"/>
      <w:r w:rsidRPr="000612A9">
        <w:rPr>
          <w:rFonts w:ascii="Georgia" w:hAnsi="Georgia" w:cs="Helv"/>
          <w:color w:val="000000"/>
          <w:sz w:val="20"/>
          <w:szCs w:val="20"/>
        </w:rPr>
        <w:t xml:space="preserve"> </w:t>
      </w:r>
      <w:proofErr w:type="spellStart"/>
      <w:r w:rsidRPr="000612A9">
        <w:rPr>
          <w:rFonts w:ascii="Georgia" w:hAnsi="Georgia" w:cs="Arial"/>
          <w:color w:val="000000"/>
          <w:sz w:val="20"/>
          <w:szCs w:val="20"/>
        </w:rPr>
        <w:t>Section</w:t>
      </w:r>
      <w:proofErr w:type="spellEnd"/>
      <w:r w:rsidRPr="000612A9">
        <w:rPr>
          <w:rFonts w:ascii="Georgia" w:hAnsi="Georgia" w:cs="Tms Rmn"/>
          <w:color w:val="000000"/>
          <w:sz w:val="20"/>
          <w:szCs w:val="20"/>
        </w:rPr>
        <w:br/>
      </w:r>
      <w:r w:rsidRPr="000612A9">
        <w:rPr>
          <w:rFonts w:ascii="Georgia" w:hAnsi="Georgia" w:cs="Helv"/>
          <w:color w:val="000000"/>
          <w:sz w:val="20"/>
          <w:szCs w:val="20"/>
        </w:rPr>
        <w:br/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Embassy</w:t>
      </w:r>
      <w:proofErr w:type="spellEnd"/>
      <w:r w:rsidRPr="000612A9">
        <w:rPr>
          <w:rFonts w:ascii="Georgia" w:hAnsi="Georgia" w:cs="Helv"/>
          <w:color w:val="000000"/>
          <w:sz w:val="20"/>
          <w:szCs w:val="20"/>
        </w:rPr>
        <w:t xml:space="preserve"> </w:t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of</w:t>
      </w:r>
      <w:proofErr w:type="spellEnd"/>
      <w:r w:rsidRPr="000612A9">
        <w:rPr>
          <w:rFonts w:ascii="Georgia" w:hAnsi="Georgia" w:cs="Helv"/>
          <w:color w:val="000000"/>
          <w:sz w:val="20"/>
          <w:szCs w:val="20"/>
        </w:rPr>
        <w:t xml:space="preserve"> </w:t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the</w:t>
      </w:r>
      <w:proofErr w:type="spellEnd"/>
      <w:r w:rsidRPr="000612A9">
        <w:rPr>
          <w:rFonts w:ascii="Georgia" w:hAnsi="Georgia" w:cs="Helv"/>
          <w:color w:val="000000"/>
          <w:sz w:val="20"/>
          <w:szCs w:val="20"/>
        </w:rPr>
        <w:t xml:space="preserve"> Czech Republic to </w:t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Croatia</w:t>
      </w:r>
      <w:proofErr w:type="spellEnd"/>
      <w:r w:rsidRPr="000612A9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0612A9">
        <w:rPr>
          <w:rFonts w:ascii="Georgia" w:hAnsi="Georgia" w:cs="Helv"/>
          <w:color w:val="000000"/>
          <w:sz w:val="20"/>
          <w:szCs w:val="20"/>
        </w:rPr>
        <w:br/>
        <w:t xml:space="preserve">Radnička cesta 47/VI, 10000 Zagreb, </w:t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Croatia</w:t>
      </w:r>
      <w:proofErr w:type="spellEnd"/>
      <w:r w:rsidRPr="000612A9">
        <w:rPr>
          <w:rFonts w:ascii="Georgia" w:hAnsi="Georgia" w:cs="Tms Rmn"/>
          <w:color w:val="000000"/>
          <w:sz w:val="20"/>
          <w:szCs w:val="20"/>
        </w:rPr>
        <w:t xml:space="preserve"> </w:t>
      </w:r>
      <w:r w:rsidRPr="000612A9">
        <w:rPr>
          <w:rFonts w:ascii="Georgia" w:hAnsi="Georgia" w:cs="Helv"/>
          <w:color w:val="000000"/>
          <w:sz w:val="20"/>
          <w:szCs w:val="20"/>
        </w:rPr>
        <w:br/>
      </w:r>
      <w:proofErr w:type="spellStart"/>
      <w:r w:rsidRPr="000612A9">
        <w:rPr>
          <w:rFonts w:ascii="Georgia" w:hAnsi="Georgia" w:cs="Helv"/>
          <w:color w:val="000000"/>
          <w:sz w:val="20"/>
          <w:szCs w:val="20"/>
        </w:rPr>
        <w:t>Phone</w:t>
      </w:r>
      <w:proofErr w:type="spellEnd"/>
      <w:r w:rsidRPr="000612A9">
        <w:rPr>
          <w:rFonts w:ascii="Georgia" w:hAnsi="Georgia" w:cs="Helv"/>
          <w:color w:val="000000"/>
          <w:sz w:val="20"/>
          <w:szCs w:val="20"/>
        </w:rPr>
        <w:t>: +385 1 617 6894</w:t>
      </w:r>
      <w:r w:rsidRPr="000612A9">
        <w:rPr>
          <w:rFonts w:ascii="Georgia" w:hAnsi="Georgia" w:cs="Tms Rmn"/>
          <w:color w:val="000000"/>
          <w:sz w:val="20"/>
          <w:szCs w:val="20"/>
        </w:rPr>
        <w:t xml:space="preserve"> </w:t>
      </w:r>
      <w:r w:rsidRPr="000612A9">
        <w:rPr>
          <w:rFonts w:ascii="Georgia" w:hAnsi="Georgia" w:cs="Helv"/>
          <w:color w:val="000000"/>
          <w:sz w:val="20"/>
          <w:szCs w:val="20"/>
        </w:rPr>
        <w:br/>
        <w:t>Cell.: +385 91 612 1559</w:t>
      </w:r>
      <w:r w:rsidRPr="000612A9">
        <w:rPr>
          <w:rFonts w:ascii="Georgia" w:hAnsi="Georgia" w:cs="Helv"/>
          <w:color w:val="000000"/>
          <w:sz w:val="20"/>
          <w:szCs w:val="20"/>
        </w:rPr>
        <w:br/>
        <w:t xml:space="preserve">E-mail: </w:t>
      </w:r>
      <w:hyperlink r:id="rId9" w:history="1">
        <w:r w:rsidR="003C4927" w:rsidRPr="003448AB">
          <w:rPr>
            <w:rStyle w:val="Hyperlink"/>
            <w:rFonts w:ascii="Georgia" w:hAnsi="Georgia" w:cs="Helv"/>
            <w:sz w:val="20"/>
            <w:szCs w:val="20"/>
          </w:rPr>
          <w:t>josef.dvoracek@mzv.gov.cz</w:t>
        </w:r>
      </w:hyperlink>
      <w:r w:rsidR="00896D6D">
        <w:rPr>
          <w:rFonts w:ascii="Georgia" w:hAnsi="Georgia" w:cs="Helv"/>
          <w:sz w:val="20"/>
          <w:szCs w:val="20"/>
        </w:rPr>
        <w:br/>
        <w:t>www.mzv.gov.cz/zagreb</w:t>
      </w:r>
    </w:p>
    <w:p w14:paraId="6D3F1569" w14:textId="77777777" w:rsidR="008C13C0" w:rsidRPr="000612A9" w:rsidRDefault="008C13C0" w:rsidP="00E76732">
      <w:pPr>
        <w:spacing w:line="240" w:lineRule="auto"/>
        <w:jc w:val="center"/>
        <w:rPr>
          <w:rFonts w:ascii="Georgia" w:hAnsi="Georgia" w:cs="Helv"/>
          <w:color w:val="000000"/>
          <w:sz w:val="20"/>
          <w:szCs w:val="20"/>
        </w:rPr>
      </w:pPr>
    </w:p>
    <w:p w14:paraId="28255CAD" w14:textId="77777777" w:rsidR="008C13C0" w:rsidRDefault="008C13C0" w:rsidP="00E76732">
      <w:pPr>
        <w:spacing w:line="240" w:lineRule="auto"/>
        <w:jc w:val="center"/>
        <w:rPr>
          <w:rFonts w:ascii="Georgia" w:hAnsi="Georgia" w:cs="Helv"/>
          <w:color w:val="000000"/>
        </w:rPr>
      </w:pPr>
    </w:p>
    <w:p w14:paraId="7308937A" w14:textId="1D74FD1D" w:rsidR="008D5FAF" w:rsidRDefault="008C13C0" w:rsidP="003131D7">
      <w:pPr>
        <w:spacing w:line="240" w:lineRule="auto"/>
        <w:jc w:val="center"/>
        <w:rPr>
          <w:rFonts w:ascii="Georgia" w:hAnsi="Georgia"/>
        </w:rPr>
      </w:pPr>
      <w:r>
        <w:rPr>
          <w:noProof/>
          <w:lang w:eastAsia="cs-CZ"/>
        </w:rPr>
        <w:drawing>
          <wp:inline distT="0" distB="0" distL="0" distR="0" wp14:anchorId="46A371A4" wp14:editId="38A094B1">
            <wp:extent cx="1323975" cy="721510"/>
            <wp:effectExtent l="0" t="0" r="0" b="2540"/>
            <wp:docPr id="2" name="Obrázek 2" descr="Flags, Symbols &amp; Currency of Czech Republic - World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s, Symbols &amp; Currency of Czech Republic - World Atl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44" cy="74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000000"/>
          <w:spacing w:val="8"/>
          <w:shd w:val="clear" w:color="auto" w:fill="FFFFFF"/>
        </w:rPr>
        <w:t xml:space="preserve">        </w:t>
      </w:r>
      <w:r>
        <w:rPr>
          <w:noProof/>
          <w:lang w:eastAsia="cs-CZ"/>
        </w:rPr>
        <w:drawing>
          <wp:inline distT="0" distB="0" distL="0" distR="0" wp14:anchorId="77AF5501" wp14:editId="2F783C05">
            <wp:extent cx="1377383" cy="723900"/>
            <wp:effectExtent l="0" t="0" r="0" b="0"/>
            <wp:docPr id="3" name="Obrázek 3" descr="Croatia flag - Harrison Flagp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atia flag - Harrison Flagpo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3239" cy="82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984C" w14:textId="592ACECF" w:rsidR="006346E6" w:rsidRDefault="00837C9C" w:rsidP="00DB1C57">
      <w:pPr>
        <w:jc w:val="center"/>
        <w:rPr>
          <w:rFonts w:ascii="Georgia" w:hAnsi="Georgia"/>
          <w:i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2051262" wp14:editId="32FD4082">
            <wp:simplePos x="0" y="0"/>
            <wp:positionH relativeFrom="margin">
              <wp:posOffset>338455</wp:posOffset>
            </wp:positionH>
            <wp:positionV relativeFrom="paragraph">
              <wp:posOffset>548640</wp:posOffset>
            </wp:positionV>
            <wp:extent cx="2531745" cy="704850"/>
            <wp:effectExtent l="0" t="0" r="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A86D39E" wp14:editId="65A484BB">
            <wp:simplePos x="0" y="0"/>
            <wp:positionH relativeFrom="margin">
              <wp:posOffset>3013075</wp:posOffset>
            </wp:positionH>
            <wp:positionV relativeFrom="paragraph">
              <wp:posOffset>402590</wp:posOffset>
            </wp:positionV>
            <wp:extent cx="2409825" cy="952500"/>
            <wp:effectExtent l="0" t="0" r="0" b="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56184" w14:textId="6C5E1216" w:rsidR="008F5DCF" w:rsidRDefault="00381FEF" w:rsidP="00DB1C57">
      <w:pPr>
        <w:jc w:val="center"/>
        <w:rPr>
          <w:rFonts w:ascii="Georgia" w:hAnsi="Georgia"/>
          <w:i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5680" behindDoc="0" locked="0" layoutInCell="1" allowOverlap="1" wp14:anchorId="585C483D" wp14:editId="7DCA4BC9">
            <wp:simplePos x="0" y="0"/>
            <wp:positionH relativeFrom="margin">
              <wp:posOffset>771525</wp:posOffset>
            </wp:positionH>
            <wp:positionV relativeFrom="paragraph">
              <wp:posOffset>1097280</wp:posOffset>
            </wp:positionV>
            <wp:extent cx="1932940" cy="1085850"/>
            <wp:effectExtent l="0" t="0" r="0" b="0"/>
            <wp:wrapSquare wrapText="bothSides"/>
            <wp:docPr id="7" name="Obrázek 4" descr="C:\Users\tlukas\AppData\Local\Microsoft\Windows\INetCache\Content.Word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tlukas\AppData\Local\Microsoft\Windows\INetCache\Content.Word\maxresdefaul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AF0DB" w14:textId="6FE8D5AB" w:rsidR="008F5DCF" w:rsidRDefault="007204F7" w:rsidP="00DB1C57">
      <w:pPr>
        <w:jc w:val="center"/>
        <w:rPr>
          <w:rFonts w:ascii="Georgia" w:hAnsi="Georgia"/>
          <w:i/>
          <w:noProof/>
          <w:lang w:eastAsia="cs-CZ"/>
        </w:rPr>
      </w:pPr>
      <w:r w:rsidRPr="002D068F">
        <w:rPr>
          <w:noProof/>
          <w:sz w:val="24"/>
          <w:lang w:eastAsia="cs-CZ"/>
        </w:rPr>
        <w:drawing>
          <wp:anchor distT="0" distB="0" distL="114300" distR="114300" simplePos="0" relativeHeight="251656704" behindDoc="0" locked="0" layoutInCell="1" allowOverlap="1" wp14:anchorId="521D6729" wp14:editId="01A5BCB5">
            <wp:simplePos x="0" y="0"/>
            <wp:positionH relativeFrom="column">
              <wp:posOffset>3200400</wp:posOffset>
            </wp:positionH>
            <wp:positionV relativeFrom="paragraph">
              <wp:posOffset>8890</wp:posOffset>
            </wp:positionV>
            <wp:extent cx="2371725" cy="881380"/>
            <wp:effectExtent l="0" t="0" r="9525" b="0"/>
            <wp:wrapSquare wrapText="bothSides"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6A441" w14:textId="77777777" w:rsidR="008F5DCF" w:rsidRDefault="008F5DCF" w:rsidP="00DB1C57">
      <w:pPr>
        <w:jc w:val="center"/>
        <w:rPr>
          <w:rFonts w:ascii="Georgia" w:hAnsi="Georgia"/>
          <w:i/>
          <w:noProof/>
          <w:lang w:eastAsia="cs-CZ"/>
        </w:rPr>
      </w:pPr>
    </w:p>
    <w:p w14:paraId="73346E39" w14:textId="77777777" w:rsidR="00CE0E6B" w:rsidRDefault="008F5DCF" w:rsidP="00CE0E6B">
      <w:pPr>
        <w:jc w:val="center"/>
        <w:rPr>
          <w:rFonts w:ascii="Georgia" w:hAnsi="Georgia"/>
          <w:i/>
          <w:noProof/>
          <w:lang w:eastAsia="cs-CZ"/>
        </w:rPr>
      </w:pPr>
      <w:r>
        <w:rPr>
          <w:rFonts w:ascii="Georgia" w:hAnsi="Georgia"/>
          <w:i/>
          <w:noProof/>
          <w:lang w:eastAsia="cs-CZ"/>
        </w:rPr>
        <w:t xml:space="preserve">            </w:t>
      </w:r>
    </w:p>
    <w:p w14:paraId="30BAAE6F" w14:textId="3D757E83" w:rsidR="008F5DCF" w:rsidRPr="006346E6" w:rsidRDefault="00E60FC2" w:rsidP="00CE0E6B">
      <w:pPr>
        <w:jc w:val="center"/>
        <w:rPr>
          <w:rFonts w:ascii="Georgia" w:hAnsi="Georgia"/>
          <w:i/>
          <w:noProof/>
          <w:lang w:eastAsia="cs-CZ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0" locked="0" layoutInCell="1" allowOverlap="1" wp14:anchorId="71C2522E" wp14:editId="310F3530">
            <wp:simplePos x="0" y="0"/>
            <wp:positionH relativeFrom="column">
              <wp:posOffset>1855470</wp:posOffset>
            </wp:positionH>
            <wp:positionV relativeFrom="paragraph">
              <wp:posOffset>114300</wp:posOffset>
            </wp:positionV>
            <wp:extent cx="2379396" cy="1076254"/>
            <wp:effectExtent l="0" t="0" r="1905" b="0"/>
            <wp:wrapSquare wrapText="bothSides"/>
            <wp:docPr id="6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96" cy="107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E6B">
        <w:rPr>
          <w:rFonts w:ascii="Georgia" w:hAnsi="Georgia"/>
          <w:i/>
        </w:rPr>
        <w:br w:type="textWrapping" w:clear="all"/>
      </w:r>
    </w:p>
    <w:sectPr w:rsidR="008F5DCF" w:rsidRPr="006346E6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7A577" w14:textId="77777777" w:rsidR="00047714" w:rsidRDefault="00047714" w:rsidP="00FC1544">
      <w:pPr>
        <w:spacing w:after="0" w:line="240" w:lineRule="auto"/>
      </w:pPr>
      <w:r>
        <w:separator/>
      </w:r>
    </w:p>
  </w:endnote>
  <w:endnote w:type="continuationSeparator" w:id="0">
    <w:p w14:paraId="6180C36B" w14:textId="77777777" w:rsidR="00047714" w:rsidRDefault="00047714" w:rsidP="00FC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205D" w14:textId="77777777" w:rsidR="00047714" w:rsidRDefault="00047714" w:rsidP="00FC1544">
      <w:pPr>
        <w:spacing w:after="0" w:line="240" w:lineRule="auto"/>
      </w:pPr>
      <w:r>
        <w:separator/>
      </w:r>
    </w:p>
  </w:footnote>
  <w:footnote w:type="continuationSeparator" w:id="0">
    <w:p w14:paraId="69225259" w14:textId="77777777" w:rsidR="00047714" w:rsidRDefault="00047714" w:rsidP="00FC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928" w:rightFromText="142" w:vertAnchor="page" w:horzAnchor="page" w:tblpX="681" w:tblpY="625"/>
      <w:tblW w:w="954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4268"/>
      <w:gridCol w:w="4121"/>
    </w:tblGrid>
    <w:tr w:rsidR="00FC1544" w:rsidRPr="005F6D41" w14:paraId="6EB6917F" w14:textId="77777777" w:rsidTr="00D5018E">
      <w:trPr>
        <w:trHeight w:hRule="exact" w:val="1134"/>
      </w:trPr>
      <w:tc>
        <w:tcPr>
          <w:tcW w:w="1159" w:type="dxa"/>
          <w:tcBorders>
            <w:right w:val="single" w:sz="18" w:space="0" w:color="D52B1E"/>
          </w:tcBorders>
          <w:shd w:val="clear" w:color="auto" w:fill="auto"/>
          <w:vAlign w:val="center"/>
        </w:tcPr>
        <w:p w14:paraId="1BC6B7BC" w14:textId="77777777" w:rsidR="00FC1544" w:rsidRPr="005F6D41" w:rsidRDefault="00FC1544" w:rsidP="00FC1544">
          <w:pPr>
            <w:spacing w:after="0" w:line="240" w:lineRule="auto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2A3BB64F" wp14:editId="4FCDB609">
                <wp:extent cx="723900" cy="7239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single" w:sz="18" w:space="0" w:color="D52B1E"/>
            <w:right w:val="single" w:sz="18" w:space="0" w:color="004A9B"/>
          </w:tcBorders>
          <w:shd w:val="clear" w:color="auto" w:fill="auto"/>
          <w:noWrap/>
          <w:tcMar>
            <w:top w:w="0" w:type="dxa"/>
            <w:left w:w="369" w:type="dxa"/>
          </w:tcMar>
        </w:tcPr>
        <w:p w14:paraId="31836770" w14:textId="77777777" w:rsidR="00FC1544" w:rsidRDefault="00FC1544" w:rsidP="00FC1544">
          <w:pPr>
            <w:pStyle w:val="Nzevuradu"/>
            <w:ind w:left="0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Velvyslanectví České republiky </w:t>
          </w:r>
        </w:p>
        <w:p w14:paraId="1923F9C0" w14:textId="77777777" w:rsidR="00FC1544" w:rsidRPr="008930FA" w:rsidRDefault="00FC1544" w:rsidP="00FC1544">
          <w:pPr>
            <w:pStyle w:val="Nzevuradu"/>
            <w:ind w:left="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v Záhřebu</w:t>
          </w:r>
        </w:p>
      </w:tc>
      <w:tc>
        <w:tcPr>
          <w:tcW w:w="4113" w:type="dxa"/>
          <w:tcBorders>
            <w:left w:val="single" w:sz="18" w:space="0" w:color="004A9B"/>
          </w:tcBorders>
          <w:shd w:val="clear" w:color="auto" w:fill="auto"/>
          <w:noWrap/>
          <w:tcMar>
            <w:left w:w="369" w:type="dxa"/>
          </w:tcMar>
          <w:vAlign w:val="center"/>
        </w:tcPr>
        <w:p w14:paraId="1430E7DC" w14:textId="77777777" w:rsidR="00FC1544" w:rsidRPr="00E75C5D" w:rsidRDefault="00FC1544" w:rsidP="00FC1544">
          <w:pPr>
            <w:pStyle w:val="Adresa"/>
          </w:pPr>
          <w:r>
            <w:t>Radnička cesta 47/6, 10 000, Zagreb</w:t>
          </w:r>
        </w:p>
        <w:p w14:paraId="333BA3BC" w14:textId="77777777" w:rsidR="00FC1544" w:rsidRPr="00E75C5D" w:rsidRDefault="00FC1544" w:rsidP="00FC1544">
          <w:pPr>
            <w:pStyle w:val="Adresa"/>
          </w:pPr>
          <w:r>
            <w:t>tel.: +</w:t>
          </w:r>
          <w:proofErr w:type="gramStart"/>
          <w:r>
            <w:t xml:space="preserve">385 </w:t>
          </w:r>
          <w:r w:rsidRPr="00E75C5D">
            <w:t xml:space="preserve"> </w:t>
          </w:r>
          <w:r>
            <w:t>(</w:t>
          </w:r>
          <w:proofErr w:type="gramEnd"/>
          <w:r>
            <w:t xml:space="preserve">1) 617 72 46, fax: +385 (1)  617 66 30 </w:t>
          </w:r>
        </w:p>
        <w:p w14:paraId="120541B6" w14:textId="2148D9BE" w:rsidR="00FC1544" w:rsidRPr="00E75C5D" w:rsidRDefault="00FC1544" w:rsidP="00FC1544">
          <w:pPr>
            <w:pStyle w:val="Adresa"/>
          </w:pPr>
          <w:r>
            <w:t xml:space="preserve">e-mail: </w:t>
          </w:r>
          <w:r w:rsidR="00E60FC2">
            <w:t>zagreb.commerce</w:t>
          </w:r>
          <w:r>
            <w:t>@mzv.</w:t>
          </w:r>
          <w:r w:rsidR="00E60FC2">
            <w:t>gov.</w:t>
          </w:r>
          <w:r>
            <w:t xml:space="preserve">cz </w:t>
          </w:r>
        </w:p>
      </w:tc>
    </w:tr>
  </w:tbl>
  <w:p w14:paraId="6CF89FAF" w14:textId="77777777" w:rsidR="00FC1544" w:rsidRDefault="00FC1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B11FE"/>
    <w:multiLevelType w:val="hybridMultilevel"/>
    <w:tmpl w:val="C52E04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44"/>
    <w:rsid w:val="0000031D"/>
    <w:rsid w:val="0003022E"/>
    <w:rsid w:val="00047714"/>
    <w:rsid w:val="000612A9"/>
    <w:rsid w:val="00076B4E"/>
    <w:rsid w:val="0008286F"/>
    <w:rsid w:val="000E7089"/>
    <w:rsid w:val="00141E8E"/>
    <w:rsid w:val="001455CA"/>
    <w:rsid w:val="0016026E"/>
    <w:rsid w:val="001B3DED"/>
    <w:rsid w:val="001C47DA"/>
    <w:rsid w:val="001D09D9"/>
    <w:rsid w:val="00210D86"/>
    <w:rsid w:val="0021124F"/>
    <w:rsid w:val="00214356"/>
    <w:rsid w:val="00226D46"/>
    <w:rsid w:val="0025175F"/>
    <w:rsid w:val="00252488"/>
    <w:rsid w:val="00261E62"/>
    <w:rsid w:val="00277CE8"/>
    <w:rsid w:val="002C123A"/>
    <w:rsid w:val="002E4285"/>
    <w:rsid w:val="003131D7"/>
    <w:rsid w:val="003204C0"/>
    <w:rsid w:val="00322193"/>
    <w:rsid w:val="003278AE"/>
    <w:rsid w:val="003524A1"/>
    <w:rsid w:val="00360463"/>
    <w:rsid w:val="00381FEF"/>
    <w:rsid w:val="00397B0B"/>
    <w:rsid w:val="003C4927"/>
    <w:rsid w:val="003F71A7"/>
    <w:rsid w:val="00425221"/>
    <w:rsid w:val="00440826"/>
    <w:rsid w:val="00443039"/>
    <w:rsid w:val="00466726"/>
    <w:rsid w:val="004807DD"/>
    <w:rsid w:val="00482A16"/>
    <w:rsid w:val="004C1897"/>
    <w:rsid w:val="004D0891"/>
    <w:rsid w:val="004E0553"/>
    <w:rsid w:val="004E2BF1"/>
    <w:rsid w:val="00506845"/>
    <w:rsid w:val="00550FA3"/>
    <w:rsid w:val="00587224"/>
    <w:rsid w:val="005D15E1"/>
    <w:rsid w:val="005E57C6"/>
    <w:rsid w:val="005E5C86"/>
    <w:rsid w:val="005F6258"/>
    <w:rsid w:val="0060362F"/>
    <w:rsid w:val="006040F6"/>
    <w:rsid w:val="006054DF"/>
    <w:rsid w:val="006346E6"/>
    <w:rsid w:val="00643AE6"/>
    <w:rsid w:val="006442BE"/>
    <w:rsid w:val="006445DC"/>
    <w:rsid w:val="00646BCF"/>
    <w:rsid w:val="006508F3"/>
    <w:rsid w:val="00667ADF"/>
    <w:rsid w:val="006856BA"/>
    <w:rsid w:val="006A5082"/>
    <w:rsid w:val="006A77CA"/>
    <w:rsid w:val="006B6014"/>
    <w:rsid w:val="0071054C"/>
    <w:rsid w:val="00714EA2"/>
    <w:rsid w:val="007204F7"/>
    <w:rsid w:val="00721338"/>
    <w:rsid w:val="00741454"/>
    <w:rsid w:val="0074299B"/>
    <w:rsid w:val="00746FEA"/>
    <w:rsid w:val="00781C6A"/>
    <w:rsid w:val="007B306F"/>
    <w:rsid w:val="00813742"/>
    <w:rsid w:val="0081653A"/>
    <w:rsid w:val="008273E9"/>
    <w:rsid w:val="00837C9C"/>
    <w:rsid w:val="00854405"/>
    <w:rsid w:val="00875F73"/>
    <w:rsid w:val="008902F8"/>
    <w:rsid w:val="00896D6D"/>
    <w:rsid w:val="008A39CD"/>
    <w:rsid w:val="008A5B98"/>
    <w:rsid w:val="008B26CC"/>
    <w:rsid w:val="008C13C0"/>
    <w:rsid w:val="008D5FAF"/>
    <w:rsid w:val="008F147A"/>
    <w:rsid w:val="008F5DCF"/>
    <w:rsid w:val="00941874"/>
    <w:rsid w:val="00951518"/>
    <w:rsid w:val="009729EC"/>
    <w:rsid w:val="00987440"/>
    <w:rsid w:val="0099181A"/>
    <w:rsid w:val="009C5F50"/>
    <w:rsid w:val="009D1B1F"/>
    <w:rsid w:val="009E7B20"/>
    <w:rsid w:val="009F1AEB"/>
    <w:rsid w:val="00A121CE"/>
    <w:rsid w:val="00A454AC"/>
    <w:rsid w:val="00A5310C"/>
    <w:rsid w:val="00A55F85"/>
    <w:rsid w:val="00A75868"/>
    <w:rsid w:val="00A91025"/>
    <w:rsid w:val="00A96089"/>
    <w:rsid w:val="00AA7685"/>
    <w:rsid w:val="00AC1254"/>
    <w:rsid w:val="00AF7093"/>
    <w:rsid w:val="00B15ECD"/>
    <w:rsid w:val="00B25667"/>
    <w:rsid w:val="00B52C50"/>
    <w:rsid w:val="00B60F80"/>
    <w:rsid w:val="00B62752"/>
    <w:rsid w:val="00B63810"/>
    <w:rsid w:val="00B75A69"/>
    <w:rsid w:val="00BA1E9E"/>
    <w:rsid w:val="00BA66EC"/>
    <w:rsid w:val="00BB5F87"/>
    <w:rsid w:val="00BC796D"/>
    <w:rsid w:val="00BD1352"/>
    <w:rsid w:val="00BD2A28"/>
    <w:rsid w:val="00C10B28"/>
    <w:rsid w:val="00C14F7A"/>
    <w:rsid w:val="00C16778"/>
    <w:rsid w:val="00C213B3"/>
    <w:rsid w:val="00C27B45"/>
    <w:rsid w:val="00C432BD"/>
    <w:rsid w:val="00C66EBD"/>
    <w:rsid w:val="00C7305B"/>
    <w:rsid w:val="00C93D80"/>
    <w:rsid w:val="00CB3942"/>
    <w:rsid w:val="00CE0E6B"/>
    <w:rsid w:val="00D155B2"/>
    <w:rsid w:val="00D74A4B"/>
    <w:rsid w:val="00DB1C57"/>
    <w:rsid w:val="00DC0323"/>
    <w:rsid w:val="00DC2B4B"/>
    <w:rsid w:val="00DE184B"/>
    <w:rsid w:val="00E30872"/>
    <w:rsid w:val="00E60FC2"/>
    <w:rsid w:val="00E63AC4"/>
    <w:rsid w:val="00E709BE"/>
    <w:rsid w:val="00E759AE"/>
    <w:rsid w:val="00E76732"/>
    <w:rsid w:val="00E84211"/>
    <w:rsid w:val="00EA154E"/>
    <w:rsid w:val="00EB7A08"/>
    <w:rsid w:val="00F40986"/>
    <w:rsid w:val="00FB3DA8"/>
    <w:rsid w:val="00FC1544"/>
    <w:rsid w:val="00FC5A3C"/>
    <w:rsid w:val="00FD0F24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52B"/>
  <w15:chartTrackingRefBased/>
  <w15:docId w15:val="{201BBB4A-28CF-4C8E-863A-B68A04C2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44"/>
  </w:style>
  <w:style w:type="paragraph" w:styleId="Footer">
    <w:name w:val="footer"/>
    <w:basedOn w:val="Normal"/>
    <w:link w:val="FooterChar"/>
    <w:uiPriority w:val="99"/>
    <w:unhideWhenUsed/>
    <w:rsid w:val="00FC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44"/>
  </w:style>
  <w:style w:type="paragraph" w:customStyle="1" w:styleId="Nzevuradu">
    <w:name w:val="Název uradu"/>
    <w:basedOn w:val="Normal"/>
    <w:link w:val="NzevuraduChar"/>
    <w:qFormat/>
    <w:rsid w:val="00FC1544"/>
    <w:pPr>
      <w:autoSpaceDE w:val="0"/>
      <w:autoSpaceDN w:val="0"/>
      <w:adjustRightInd w:val="0"/>
      <w:spacing w:before="226" w:after="0" w:line="276" w:lineRule="auto"/>
      <w:ind w:left="369" w:right="369"/>
    </w:pPr>
    <w:rPr>
      <w:rFonts w:ascii="Georgia" w:eastAsia="Calibri" w:hAnsi="Georgia" w:cs="RePublicStd"/>
      <w:sz w:val="24"/>
      <w:szCs w:val="24"/>
    </w:rPr>
  </w:style>
  <w:style w:type="paragraph" w:customStyle="1" w:styleId="Adresa">
    <w:name w:val="Adresa"/>
    <w:basedOn w:val="Normal"/>
    <w:link w:val="AdresaChar"/>
    <w:qFormat/>
    <w:rsid w:val="00FC1544"/>
    <w:pPr>
      <w:autoSpaceDE w:val="0"/>
      <w:autoSpaceDN w:val="0"/>
      <w:adjustRightInd w:val="0"/>
      <w:spacing w:after="0" w:line="276" w:lineRule="auto"/>
      <w:ind w:right="2"/>
    </w:pPr>
    <w:rPr>
      <w:rFonts w:ascii="Georgia" w:eastAsia="Calibri" w:hAnsi="Georgia" w:cs="RePublicStd"/>
      <w:sz w:val="16"/>
      <w:szCs w:val="16"/>
    </w:rPr>
  </w:style>
  <w:style w:type="character" w:customStyle="1" w:styleId="NzevuraduChar">
    <w:name w:val="Název uradu Char"/>
    <w:link w:val="Nzevuradu"/>
    <w:rsid w:val="00FC1544"/>
    <w:rPr>
      <w:rFonts w:ascii="Georgia" w:eastAsia="Calibri" w:hAnsi="Georgia" w:cs="RePublicStd"/>
      <w:sz w:val="24"/>
      <w:szCs w:val="24"/>
    </w:rPr>
  </w:style>
  <w:style w:type="character" w:customStyle="1" w:styleId="AdresaChar">
    <w:name w:val="Adresa Char"/>
    <w:link w:val="Adresa"/>
    <w:rsid w:val="00FC1544"/>
    <w:rPr>
      <w:rFonts w:ascii="Georgia" w:eastAsia="Calibri" w:hAnsi="Georgia" w:cs="RePublicStd"/>
      <w:sz w:val="16"/>
      <w:szCs w:val="16"/>
    </w:rPr>
  </w:style>
  <w:style w:type="character" w:styleId="Hyperlink">
    <w:name w:val="Hyperlink"/>
    <w:uiPriority w:val="99"/>
    <w:unhideWhenUsed/>
    <w:rsid w:val="00FC15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3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BC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4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5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search/findHotels.mi?searchType=NearAddress&amp;destinationAddress.location=The+Westin+Zagreb&amp;nst=paid&amp;cid=PAI_GLB00050J9_GLE000BM2B_GLF000OOWZ&amp;ppc=ppc&amp;pId=uktbppc&amp;gclid=57663edbaec11d76ee6a58163657fb92&amp;gclsrc=3p.ds&amp;msclkid=57663edbaec11d76ee6a58163657fb92&amp;view=list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lton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sef.dvoracek@mzv.gov.cz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2569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 Tanja</dc:creator>
  <cp:keywords/>
  <dc:description/>
  <cp:lastModifiedBy>Svejcarova Lenka TC</cp:lastModifiedBy>
  <cp:revision>2</cp:revision>
  <cp:lastPrinted>2024-09-06T06:49:00Z</cp:lastPrinted>
  <dcterms:created xsi:type="dcterms:W3CDTF">2024-09-06T08:36:00Z</dcterms:created>
  <dcterms:modified xsi:type="dcterms:W3CDTF">2024-09-06T08:36:00Z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2024-08-27T08:28:19Z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0e7619f2-6e6a-4607-870e-ccfb2b9a33be</vt:lpwstr>
  </property>
  <property fmtid="{D5CDD505-2E9C-101B-9397-08002B2CF9AE}" pid="8" name="MSIP_Label_b3564849-fbfc-4795-ad59-055bb350645f_ContentBits">
    <vt:lpwstr>0</vt:lpwstr>
  </property>
</Properties>
</file>